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36" w:lineRule="auto"/>
        <w:ind w:left="0" w:right="0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I - DECLARAÇÕES OBRIGATÓRIAS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0" w:firstLine="0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Instruções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item VIII possui duas redações distintas, específicas para cada linha de ação. MANTER apenas a relativa à linha na qual a proposta será inscrita. EXCLUIR a outra.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Inserir papel timbrado da empresa e datar.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Preencher com os dados da empresa e do dirigente as lacunas abaixo.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Assinar e preencher o CPF.</w:t>
      </w:r>
    </w:p>
    <w:p w:rsidR="00000000" w:rsidDel="00000000" w:rsidP="00000000" w:rsidRDefault="00000000" w:rsidRPr="00000000" w14:paraId="00000007">
      <w:pPr>
        <w:tabs>
          <w:tab w:val="left" w:leader="none" w:pos="5310"/>
        </w:tabs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10"/>
        </w:tabs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nome)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representante legal da empresa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nome da empresa)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inscrita no CNPJ sob o n°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número do CNPJ)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com sede no endereço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endereço)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PROPONENTE da PROPOSTA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título da proposta)</w:t>
      </w:r>
      <w:r w:rsidDel="00000000" w:rsidR="00000000" w:rsidRPr="00000000">
        <w:rPr>
          <w:sz w:val="24"/>
          <w:szCs w:val="24"/>
          <w:rtl w:val="0"/>
        </w:rPr>
        <w:t xml:space="preserve"> inscrita no </w:t>
      </w:r>
      <w:r w:rsidDel="00000000" w:rsidR="00000000" w:rsidRPr="00000000">
        <w:rPr>
          <w:rtl w:val="0"/>
        </w:rPr>
        <w:t xml:space="preserve">PROGRAMA DE FOMENTO AO AUDIOVISUAL CARIOCA 2025 </w:t>
      </w:r>
      <w:r w:rsidDel="00000000" w:rsidR="00000000" w:rsidRPr="00000000">
        <w:rPr>
          <w:sz w:val="24"/>
          <w:szCs w:val="24"/>
          <w:rtl w:val="0"/>
        </w:rPr>
        <w:t xml:space="preserve"> EDITAL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nº e nome do EDITAL)</w:t>
      </w:r>
      <w:r w:rsidDel="00000000" w:rsidR="00000000" w:rsidRPr="00000000">
        <w:rPr>
          <w:sz w:val="24"/>
          <w:szCs w:val="24"/>
          <w:rtl w:val="0"/>
        </w:rPr>
        <w:t xml:space="preserve"> , Linha de Ação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linha de ação)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no exercício da competência conferida pelos estatutos sociais da empresa, declaro que:</w:t>
      </w:r>
    </w:p>
    <w:p w:rsidR="00000000" w:rsidDel="00000000" w:rsidP="00000000" w:rsidRDefault="00000000" w:rsidRPr="00000000" w14:paraId="00000009">
      <w:pPr>
        <w:pageBreakBefore w:val="0"/>
        <w:spacing w:after="120" w:before="120" w:line="336" w:lineRule="auto"/>
        <w:ind w:lef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I) o proponente</w:t>
      </w:r>
      <w:r w:rsidDel="00000000" w:rsidR="00000000" w:rsidRPr="00000000">
        <w:rPr>
          <w:sz w:val="24"/>
          <w:szCs w:val="24"/>
          <w:rtl w:val="0"/>
        </w:rPr>
        <w:t xml:space="preserve"> possui </w:t>
      </w:r>
      <w:r w:rsidDel="00000000" w:rsidR="00000000" w:rsidRPr="00000000">
        <w:rPr>
          <w:sz w:val="24"/>
          <w:szCs w:val="24"/>
          <w:rtl w:val="0"/>
        </w:rPr>
        <w:t xml:space="preserve">plena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regularidade jurídica,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trabalhista, previdenciária,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tributária e acessória, </w:t>
      </w:r>
      <w:r w:rsidDel="00000000" w:rsidR="00000000" w:rsidRPr="00000000">
        <w:rPr>
          <w:sz w:val="24"/>
          <w:szCs w:val="24"/>
          <w:rtl w:val="0"/>
        </w:rPr>
        <w:t xml:space="preserve">na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administração pública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direta e indireta (municipal, estadual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 federal) situação que </w:t>
      </w:r>
      <w:r w:rsidDel="00000000" w:rsidR="00000000" w:rsidRPr="00000000">
        <w:rPr>
          <w:sz w:val="24"/>
          <w:szCs w:val="24"/>
          <w:rtl w:val="0"/>
        </w:rPr>
        <w:t xml:space="preserve">deverá ser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devidamente </w:t>
      </w:r>
      <w:r w:rsidDel="00000000" w:rsidR="00000000" w:rsidRPr="00000000">
        <w:rPr>
          <w:sz w:val="24"/>
          <w:szCs w:val="24"/>
          <w:rtl w:val="0"/>
        </w:rPr>
        <w:t xml:space="preserve">evidenciada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por meio de documentação </w:t>
      </w:r>
      <w:r w:rsidDel="00000000" w:rsidR="00000000" w:rsidRPr="00000000">
        <w:rPr>
          <w:sz w:val="24"/>
          <w:szCs w:val="24"/>
          <w:rtl w:val="0"/>
        </w:rPr>
        <w:t xml:space="preserve">comprobatória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caso o projeto seja selecionado. Caso </w:t>
      </w:r>
      <w:r w:rsidDel="00000000" w:rsidR="00000000" w:rsidRPr="00000000">
        <w:rPr>
          <w:sz w:val="24"/>
          <w:szCs w:val="24"/>
          <w:rtl w:val="0"/>
        </w:rPr>
        <w:t xml:space="preserve">a documentação comprobatória não seja enviada ou seja comprovada qualquer irregularidade, tenho ciência que o projeto não será habilitado para contratação junto ao BRDE e à RIOFILME.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tenho ciência dos procedimentos e regramentos relativos à contratação junto ao BRDE, do retorno do investimento e da prestação de contas no âmbito do Fundo Setorial do Audiovisual, bem como do Regulamento para Contratação de Projetos do Fundo Setorial do Audiovisual (FSA), e das Instruções Normativas emitidas pela ANCINE que se referem a contratação de projetos no âmbito do FSA.</w:t>
      </w:r>
    </w:p>
    <w:p w:rsidR="00000000" w:rsidDel="00000000" w:rsidP="00000000" w:rsidRDefault="00000000" w:rsidRPr="00000000" w14:paraId="0000000B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III) tenho ciência de que, caso a PROPOSTA venha a ser selecionada, ela somente poderá ser habilitada para contratação junto ao BRDE caso o projeto esteja aprovado para captação na ANCINE nos termos da Instrução Normativa nº 158/2021. E, caso o projeto ainda não tenha sido aprovado, o proponente terá o prazo de 30 (trinta) dias corridos, a contar da publicação do resultado final da Chamada Pública pela RIOFILME, para solicitar a Aprovação para Captação, sob pena de cancelamento da contratação.</w:t>
      </w:r>
    </w:p>
    <w:p w:rsidR="00000000" w:rsidDel="00000000" w:rsidP="00000000" w:rsidRDefault="00000000" w:rsidRPr="00000000" w14:paraId="0000000C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IV)</w:t>
      </w:r>
      <w:r w:rsidDel="00000000" w:rsidR="00000000" w:rsidRPr="00000000">
        <w:rPr>
          <w:sz w:val="24"/>
          <w:szCs w:val="24"/>
          <w:rtl w:val="0"/>
        </w:rPr>
        <w:t xml:space="preserve"> a empresa produtora interveniente detém</w:t>
      </w:r>
      <w:r w:rsidDel="00000000" w:rsidR="00000000" w:rsidRPr="00000000">
        <w:rPr>
          <w:sz w:val="24"/>
          <w:szCs w:val="24"/>
          <w:rtl w:val="0"/>
        </w:rPr>
        <w:t xml:space="preserve"> os direitos autorais patrimoniais relativos a quaisquer obras intelectuais protegidas imprescindíveis para a execução da PROPOSTA, tais como direitos sobre argumentos, roteiros, desenhos, ilustrações, obras literárias, dramáticas ou dramático-musicais, originais ou pré-existentes, dentre outros,  a partir dos quais o PRODUTO FINAL será produzido, condição que deverá ser  devidamente evidenciada por meio de documentação comprobatória caso o projeto seja selecionado. Caso a documentação comprobatória não seja enviada ou seja comprovada qualquer irregularidade, tenho ciência que o projeto não será contratado. </w:t>
      </w:r>
    </w:p>
    <w:p w:rsidR="00000000" w:rsidDel="00000000" w:rsidP="00000000" w:rsidRDefault="00000000" w:rsidRPr="00000000" w14:paraId="0000000D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V) </w:t>
      </w:r>
      <w:r w:rsidDel="00000000" w:rsidR="00000000" w:rsidRPr="00000000">
        <w:rPr>
          <w:sz w:val="24"/>
          <w:szCs w:val="24"/>
          <w:rtl w:val="0"/>
        </w:rPr>
        <w:t xml:space="preserve">a empresa produtora interveniente</w:t>
      </w:r>
      <w:r w:rsidDel="00000000" w:rsidR="00000000" w:rsidRPr="00000000">
        <w:rPr>
          <w:sz w:val="24"/>
          <w:szCs w:val="24"/>
          <w:rtl w:val="0"/>
        </w:rPr>
        <w:t xml:space="preserve"> detém autorização de personalidades imprescindíveis para a execução da PROPOSTA, tais como personagens reais imprescindíveis para a realização do PRODUTO FINAL, entre outros.</w:t>
      </w:r>
    </w:p>
    <w:p w:rsidR="00000000" w:rsidDel="00000000" w:rsidP="00000000" w:rsidRDefault="00000000" w:rsidRPr="00000000" w14:paraId="0000000E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VI) o proponente é distribuidora brasileira independente regularmente registrada como AGENTE ECONÔMICO BRASILEIRO INDEPENDENTE na Agência Nacional do Cinema (ANCINE), nos termos da Instrução Normativa ANCINE nº 91, de 1 de dezembro de 2010.</w:t>
      </w:r>
    </w:p>
    <w:p w:rsidR="00000000" w:rsidDel="00000000" w:rsidP="00000000" w:rsidRDefault="00000000" w:rsidRPr="00000000" w14:paraId="0000000F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VII) a empresa produtora interveniente é empresa produtora brasileira independente nos termos da Instrução Normativa ANCINE nº 91, de 1 de dezembro de 2010, sediada, há mais de 02 (dois) anos, no município do Rio de Janeiro, contados da data de fundação da empresa até a data de publicação deste EDITAL no D.O. RIO.</w:t>
      </w:r>
    </w:p>
    <w:p w:rsidR="00000000" w:rsidDel="00000000" w:rsidP="00000000" w:rsidRDefault="00000000" w:rsidRPr="00000000" w14:paraId="00000010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VIII) Que a PROPOSTA, inscrita na </w:t>
      </w:r>
      <w:r w:rsidDel="00000000" w:rsidR="00000000" w:rsidRPr="00000000">
        <w:rPr>
          <w:b w:val="1"/>
          <w:rtl w:val="0"/>
        </w:rPr>
        <w:t xml:space="preserve">LINHA DE AÇÃO - </w:t>
      </w:r>
      <w:r w:rsidDel="00000000" w:rsidR="00000000" w:rsidRPr="00000000">
        <w:rPr>
          <w:b w:val="1"/>
          <w:highlight w:val="white"/>
          <w:rtl w:val="0"/>
        </w:rPr>
        <w:t xml:space="preserve">APORTE ATÉ R$ 1.000.000,00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120" w:line="33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teve licenciado gratuitamente qualquer direito patrimonial sobre a obra;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0" w:line="33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prevê a</w:t>
      </w:r>
      <w:r w:rsidDel="00000000" w:rsidR="00000000" w:rsidRPr="00000000">
        <w:rPr>
          <w:sz w:val="24"/>
          <w:szCs w:val="24"/>
          <w:rtl w:val="0"/>
        </w:rPr>
        <w:t xml:space="preserve"> distribuição de OBRA AUDIOVISUAL BRASILEIRA INDEPENDENTE DE LONGA-METRAGEM, do tipo ficção, animação ou documentário, no circuito de salas de cinema, como primeira exibição comercial, no ano de 2025 ou 2026;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0" w:line="33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prevê o investimento pelo PROPONENTE de, no mínimo, R$ 500.000,00, na distribuição da obra audiovisual, comprovado nos termos definidos no ANEXO III;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before="0" w:line="33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prevê o lançamento comercial da obra audiovisual em no mínimo 100 salas de exibição simultaneamente;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36" w:lineRule="auto"/>
        <w:ind w:left="1440" w:right="0" w:hanging="360"/>
        <w:jc w:val="both"/>
        <w:rPr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não se </w:t>
      </w:r>
      <w:r w:rsidDel="00000000" w:rsidR="00000000" w:rsidRPr="00000000">
        <w:rPr>
          <w:sz w:val="24"/>
          <w:szCs w:val="24"/>
          <w:rtl w:val="0"/>
        </w:rPr>
        <w:t xml:space="preserve">caracteriza</w:t>
      </w:r>
      <w:r w:rsidDel="00000000" w:rsidR="00000000" w:rsidRPr="00000000">
        <w:rPr>
          <w:highlight w:val="white"/>
          <w:rtl w:val="0"/>
        </w:rPr>
        <w:t xml:space="preserve"> como proposta de DISTRIBUIÇÃO PRÓPRIA de obra audiovisual.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3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VIII)</w:t>
      </w:r>
      <w:r w:rsidDel="00000000" w:rsidR="00000000" w:rsidRPr="00000000">
        <w:rPr>
          <w:b w:val="1"/>
          <w:sz w:val="24"/>
          <w:szCs w:val="24"/>
          <w:rtl w:val="0"/>
        </w:rPr>
        <w:t xml:space="preserve"> Que a PROPOSTA, inscrita na </w:t>
      </w:r>
      <w:r w:rsidDel="00000000" w:rsidR="00000000" w:rsidRPr="00000000">
        <w:rPr>
          <w:b w:val="1"/>
          <w:rtl w:val="0"/>
        </w:rPr>
        <w:t xml:space="preserve">LINHA DE AÇÃO - </w:t>
      </w:r>
      <w:r w:rsidDel="00000000" w:rsidR="00000000" w:rsidRPr="00000000">
        <w:rPr>
          <w:b w:val="1"/>
          <w:highlight w:val="white"/>
          <w:rtl w:val="0"/>
        </w:rPr>
        <w:t xml:space="preserve">APORTE ATÉ R$ 500.000,00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6" w:lineRule="auto"/>
        <w:ind w:left="144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teve licenciado gratuitamente qualquer direito patrimonial sobre a obra;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6" w:lineRule="auto"/>
        <w:ind w:left="144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prevê a distribuição no circuito de salas de cinema, como primeira exibição comercial, no ano de 2025 ou 2026, conforme o caso previsto nas linhas de ação do EDITAL;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6" w:lineRule="auto"/>
        <w:ind w:left="144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prevê o lançamento comercial da obra audiovisual em no mínimo 10 salas de exibição simultaneamente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IX) as cópias apresentadas na etapa do CADASTRAMENTO do PROPONENTE e na INSCRIÇÃO da PROPOSTA, bem como quaisquer outras cópias de documentos que venham a ser apresentados em etapas posteriores, são fiéis aos documentos originais reproduzidos, responsabilizando-me pessoalmente por esta declaração, sob pena de violação aos artigos 298 e 299 do Código Penal.</w:t>
      </w:r>
    </w:p>
    <w:p w:rsidR="00000000" w:rsidDel="00000000" w:rsidP="00000000" w:rsidRDefault="00000000" w:rsidRPr="00000000" w14:paraId="0000001B">
      <w:pPr>
        <w:spacing w:after="120" w:before="120" w:line="336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Responsabilizo-me pela veracidade das informações aqui prestadas, sob pena de responder </w:t>
      </w:r>
      <w:r w:rsidDel="00000000" w:rsidR="00000000" w:rsidRPr="00000000">
        <w:rPr>
          <w:sz w:val="24"/>
          <w:szCs w:val="24"/>
          <w:rtl w:val="0"/>
        </w:rPr>
        <w:t xml:space="preserve">às sanções prescritas em lei e demais normas legais aplicáveis, bem como ter a PROPOSTA excluída do processo seletivo, a qualquer tempo, e  os CONTRATOS RIOFILME e BRDE anulados, caso eventualmente firmados, podendo incorrer na devolução integral dos valores recebidos, com os acréscimos legais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 ser verdade, firmo.</w:t>
      </w:r>
    </w:p>
    <w:p w:rsidR="00000000" w:rsidDel="00000000" w:rsidP="00000000" w:rsidRDefault="00000000" w:rsidRPr="00000000" w14:paraId="0000001D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E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Assinatura do Dirigente</w:t>
      </w:r>
    </w:p>
    <w:p w:rsidR="00000000" w:rsidDel="00000000" w:rsidP="00000000" w:rsidRDefault="00000000" w:rsidRPr="00000000" w14:paraId="0000001F">
      <w:pPr>
        <w:spacing w:after="120" w:before="120" w:line="336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CPF do dirigente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