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ANEXO VI-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AUTODECLARAÇÃO </w:t>
      </w:r>
      <w:r w:rsidDel="00000000" w:rsidR="00000000" w:rsidRPr="00000000">
        <w:rPr>
          <w:b w:val="1"/>
          <w:rtl w:val="0"/>
        </w:rPr>
        <w:t xml:space="preserve">DE PESSOA NEGRA, MULHER, INDÍGENA, COM DEFICIÊNCIA E/OU TRANSGÊNERO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Instruções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Preencher todos os dados.</w:t>
      </w:r>
      <w:r w:rsidDel="00000000" w:rsidR="00000000" w:rsidRPr="00000000">
        <w:rPr>
          <w:sz w:val="18"/>
          <w:szCs w:val="18"/>
          <w:rtl w:val="0"/>
        </w:rPr>
        <w:br w:type="textWrapping"/>
        <w:t xml:space="preserve">2. Marque quantas opções forem necessárias para sua autodeclaração.</w:t>
        <w:br w:type="textWrapping"/>
        <w:t xml:space="preserve">3. No caso de mulher transgênero, para fins de garantia dos mecanismos de políticas afirmativas deste edital, marcar a opção mulher e transgênero.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br w:type="textWrapping"/>
        <w:t xml:space="preserve">4. Assinar.</w:t>
        <w:br w:type="textWrapping"/>
        <w:t xml:space="preserve">5.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Enviar documento em formato PDF</w:t>
        <w:br w:type="textWrapping"/>
        <w:t xml:space="preserve">6. No caso de pessoa negra ou indígena, não esquecer de anexar a FOTO no sistema, conforme EDITAL.</w:t>
        <w:br w:type="textWrapping"/>
        <w:t xml:space="preserve">7. No caso de pessoa com deficiência, não esquecer de anexar, no sistema, laudo médico atestando a espécie e o grau ou nível da deficiência, conforme EDITAL.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(inserir nome completo)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RG nº </w:t>
      </w:r>
      <w:r w:rsidDel="00000000" w:rsidR="00000000" w:rsidRPr="00000000">
        <w:rPr>
          <w:color w:val="ff0000"/>
          <w:rtl w:val="0"/>
        </w:rPr>
        <w:t xml:space="preserve">(inserir tipo, número e órgão emissor)</w:t>
      </w:r>
      <w:r w:rsidDel="00000000" w:rsidR="00000000" w:rsidRPr="00000000">
        <w:rPr>
          <w:rtl w:val="0"/>
        </w:rPr>
        <w:t xml:space="preserve"> e CPF nº </w:t>
      </w:r>
      <w:r w:rsidDel="00000000" w:rsidR="00000000" w:rsidRPr="00000000">
        <w:rPr>
          <w:color w:val="ff0000"/>
          <w:rtl w:val="0"/>
        </w:rPr>
        <w:t xml:space="preserve">(inserir número)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na condição de: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(   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SÓCIO(A) DA PROPONENTE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(   ) DIRETOR (A) - VÁLIDO APENAS PARA OS EDITAIS 1, 2, 4 e 5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ROTEIRISTA - VÁLIDO APENAS PARA O EDITAL 3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CURADOR A)/PROGRAMADOR (A) - VÁLIDO APENAS PARA O EDITAL 6 e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do projeto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(inserir título do projeto)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a ser inscrita no edital do </w:t>
      </w:r>
      <w:r w:rsidDel="00000000" w:rsidR="00000000" w:rsidRPr="00000000">
        <w:rPr>
          <w:b w:val="1"/>
          <w:rtl w:val="0"/>
        </w:rPr>
        <w:t xml:space="preserve">PROGRAMA DE FOMENTO PRÓ-CARIOCA AUDIOVISUAL 2024</w:t>
      </w:r>
      <w:r w:rsidDel="00000000" w:rsidR="00000000" w:rsidRPr="00000000">
        <w:rPr>
          <w:rtl w:val="0"/>
        </w:rPr>
        <w:t xml:space="preserve">, DECLARO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que sou pessoa: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   ) NEGRA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   ) INDÍGENA 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tl w:val="0"/>
        </w:rPr>
        <w:t xml:space="preserve">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   ) </w:t>
      </w:r>
      <w:r w:rsidDel="00000000" w:rsidR="00000000" w:rsidRPr="00000000">
        <w:rPr>
          <w:rtl w:val="0"/>
        </w:rPr>
        <w:t xml:space="preserve">TRANSGÊNERO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(   ) MULHER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Estou ciente de que prestar informações falsas relativas às exigências estabelecidas quanto a esta declaração incorre em, além da penalização prevista em lei, desclassificação do edital e a eventual necessidade de restituição dos valores contratados, o que poderá acontecer a qualquer tempo.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nome completo)</w:t>
      </w:r>
    </w:p>
    <w:p w:rsidR="00000000" w:rsidDel="00000000" w:rsidP="00000000" w:rsidRDefault="00000000" w:rsidRPr="00000000" w14:paraId="0000001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CPF: </w:t>
      </w:r>
      <w:r w:rsidDel="00000000" w:rsidR="00000000" w:rsidRPr="00000000">
        <w:rPr>
          <w:color w:val="ff0000"/>
          <w:rtl w:val="0"/>
        </w:rPr>
        <w:t xml:space="preserve">(inserir CPF)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tabs>
        <w:tab w:val="center" w:leader="none" w:pos="4252"/>
        <w:tab w:val="right" w:leader="none" w:pos="9624"/>
      </w:tabs>
      <w:spacing w:after="0" w:line="240" w:lineRule="auto"/>
      <w:ind w:left="-1133.8582677165355" w:right="-1117.7952755905512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