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360" w:lineRule="auto"/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line="360" w:lineRule="auto"/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ANEXO XIII - DECLARAÇÃO DE RESIDÊNCIA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83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(nome da pessoa que não possui documentos para comprovação de residência)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, CPF nº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(inserir nº CPF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RG nº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(inserir nº RG),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Órgão   Exped.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(inserir Órgão Expedidor)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n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falta de documentos para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comprovação de residência, em conformidade com o disposto na Lei 7.115, de 29 de agosto de 1983,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DECLARO para os devidos fins, sob penas da Lei, ser residente e domiciliado no endereço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(inserir endereço com CEP), conforme regramento dos editais do Programa de Fomento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PRÓ-CARIOCA AUDIOVISUAL 2024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 RIOFILME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9.1338582677173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 ser verdade, firmo a presente declaração para que produza os efeitos legais, ciente de que 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falsidade de seu conteúdo pode implicar na imputação de sanções civis, administrativas, bem como na sanção penal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prevista no art. 299 do Código Penal, conforme transcrição abaixo: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" w:lineRule="auto"/>
        <w:ind w:left="1803" w:right="158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Rio de Janeiro, (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preencher dia e mês)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 2024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152400</wp:posOffset>
                </wp:positionV>
                <wp:extent cx="22225" cy="2222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02900" y="3779365"/>
                          <a:ext cx="3886200" cy="1270"/>
                        </a:xfrm>
                        <a:custGeom>
                          <a:rect b="b" l="l" r="r" t="t"/>
                          <a:pathLst>
                            <a:path extrusionOk="0" h="1270" w="3886200">
                              <a:moveTo>
                                <a:pt x="0" y="0"/>
                              </a:moveTo>
                              <a:lnTo>
                                <a:pt x="38862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152400</wp:posOffset>
                </wp:positionV>
                <wp:extent cx="22225" cy="22225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0" w:right="61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Declarante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0" w:right="61" w:firstLine="0"/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 do Declarante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280" w:top="1340" w:left="1600" w:right="15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5" w:lineRule="auto"/>
      <w:ind w:right="56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5" w:lineRule="auto"/>
      <w:ind w:right="56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okEuIiXZLBAemf+B/qe4qdW+og==">CgMxLjA4AHIhMTBZTExqQWF4VlF3dVR3dVdFMjBmU0JFUHIyTGxZR3Rz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